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FF0" w:rsidRPr="00260FDD" w:rsidRDefault="00416FF0" w:rsidP="00416FF0">
      <w:pPr>
        <w:spacing w:line="276" w:lineRule="auto"/>
        <w:jc w:val="center"/>
        <w:rPr>
          <w:rFonts w:ascii="Palatino Linotype" w:eastAsia="Calibri" w:hAnsi="Palatino Linotype" w:cstheme="minorHAnsi"/>
          <w:b/>
          <w:bCs/>
          <w:sz w:val="20"/>
          <w:szCs w:val="20"/>
        </w:rPr>
      </w:pPr>
      <w:r w:rsidRPr="00260FDD">
        <w:rPr>
          <w:rFonts w:ascii="Palatino Linotype" w:eastAsia="Calibri" w:hAnsi="Palatino Linotype" w:cstheme="minorHAnsi"/>
          <w:b/>
          <w:bCs/>
          <w:sz w:val="20"/>
          <w:szCs w:val="20"/>
        </w:rPr>
        <w:t>KLAUZULA INFORMACYJNA DOTY</w:t>
      </w:r>
      <w:r w:rsidR="00267C79" w:rsidRPr="00260FDD">
        <w:rPr>
          <w:rFonts w:ascii="Palatino Linotype" w:eastAsia="Calibri" w:hAnsi="Palatino Linotype" w:cstheme="minorHAnsi"/>
          <w:b/>
          <w:bCs/>
          <w:sz w:val="20"/>
          <w:szCs w:val="20"/>
        </w:rPr>
        <w:t>CZĄCA WYPŁATY DODATKU WĘGLOWEGO</w:t>
      </w:r>
      <w:r w:rsidRPr="00260FDD">
        <w:rPr>
          <w:rFonts w:ascii="Palatino Linotype" w:eastAsia="Calibri" w:hAnsi="Palatino Linotype" w:cstheme="minorHAnsi"/>
          <w:b/>
          <w:bCs/>
          <w:sz w:val="20"/>
          <w:szCs w:val="20"/>
        </w:rPr>
        <w:t xml:space="preserve"> </w:t>
      </w:r>
    </w:p>
    <w:p w:rsidR="00416FF0" w:rsidRPr="00260FDD" w:rsidRDefault="00416FF0" w:rsidP="00416FF0">
      <w:pPr>
        <w:spacing w:line="276" w:lineRule="auto"/>
        <w:contextualSpacing/>
        <w:rPr>
          <w:rFonts w:ascii="Palatino Linotype" w:eastAsia="Calibri" w:hAnsi="Palatino Linotype" w:cstheme="minorHAnsi"/>
          <w:b/>
          <w:bCs/>
          <w:sz w:val="20"/>
          <w:szCs w:val="20"/>
        </w:rPr>
      </w:pPr>
    </w:p>
    <w:p w:rsidR="00416FF0" w:rsidRPr="00260FDD" w:rsidRDefault="00416FF0" w:rsidP="00416FF0">
      <w:pPr>
        <w:spacing w:line="276" w:lineRule="auto"/>
        <w:ind w:left="-567"/>
        <w:contextualSpacing/>
        <w:jc w:val="both"/>
        <w:rPr>
          <w:rFonts w:ascii="Palatino Linotype" w:hAnsi="Palatino Linotype" w:cstheme="minorHAnsi"/>
          <w:sz w:val="20"/>
          <w:szCs w:val="20"/>
        </w:rPr>
      </w:pPr>
      <w:r w:rsidRPr="00260FDD">
        <w:rPr>
          <w:rFonts w:ascii="Palatino Linotype" w:eastAsia="Calibri" w:hAnsi="Palatino Linotype" w:cstheme="minorHAnsi"/>
          <w:sz w:val="20"/>
          <w:szCs w:val="20"/>
        </w:rPr>
        <w:t>Na podstawie art. 13</w:t>
      </w:r>
      <w:r w:rsidRPr="00260FDD">
        <w:rPr>
          <w:rFonts w:ascii="Palatino Linotype" w:eastAsia="Calibri" w:hAnsi="Palatino Linotype" w:cstheme="minorHAnsi"/>
          <w:b/>
          <w:sz w:val="20"/>
          <w:szCs w:val="20"/>
        </w:rPr>
        <w:t xml:space="preserve"> </w:t>
      </w:r>
      <w:r w:rsidRPr="00260FDD">
        <w:rPr>
          <w:rFonts w:ascii="Palatino Linotype" w:hAnsi="Palatino Linotype" w:cstheme="min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przekazujemy Pani/Panu poniższe informacje związane z przetwarzaniem Pani/Pana danych osobowych.</w:t>
      </w:r>
    </w:p>
    <w:p w:rsidR="00A5539C" w:rsidRPr="00260FDD" w:rsidRDefault="00A5539C" w:rsidP="00416FF0">
      <w:pPr>
        <w:spacing w:line="276" w:lineRule="auto"/>
        <w:jc w:val="both"/>
        <w:rPr>
          <w:rFonts w:ascii="Palatino Linotype" w:hAnsi="Palatino Linotype"/>
          <w:sz w:val="20"/>
          <w:szCs w:val="20"/>
        </w:rPr>
      </w:pPr>
    </w:p>
    <w:p w:rsidR="00416FF0" w:rsidRPr="00260FDD" w:rsidRDefault="00416FF0" w:rsidP="00416FF0">
      <w:pPr>
        <w:spacing w:line="276" w:lineRule="auto"/>
        <w:jc w:val="both"/>
        <w:rPr>
          <w:rFonts w:ascii="Palatino Linotype" w:hAnsi="Palatino Linotype" w:cstheme="minorHAnsi"/>
          <w:b/>
          <w:sz w:val="20"/>
          <w:szCs w:val="20"/>
          <w:lang w:eastAsia="ar-SA"/>
        </w:rPr>
      </w:pPr>
      <w:r w:rsidRPr="00260FDD">
        <w:rPr>
          <w:rFonts w:ascii="Palatino Linotype" w:hAnsi="Palatino Linotype" w:cstheme="minorHAnsi"/>
          <w:b/>
          <w:sz w:val="20"/>
          <w:szCs w:val="20"/>
          <w:lang w:eastAsia="ar-SA"/>
        </w:rPr>
        <w:t xml:space="preserve">Administrator danych osobowych: </w:t>
      </w:r>
    </w:p>
    <w:p w:rsidR="00416FF0" w:rsidRPr="00260FDD" w:rsidRDefault="00416FF0" w:rsidP="00416FF0">
      <w:pPr>
        <w:spacing w:line="276" w:lineRule="auto"/>
        <w:jc w:val="both"/>
        <w:rPr>
          <w:rFonts w:ascii="Palatino Linotype" w:hAnsi="Palatino Linotype" w:cstheme="minorHAnsi"/>
          <w:sz w:val="20"/>
          <w:szCs w:val="20"/>
          <w:lang w:eastAsia="ar-SA"/>
        </w:rPr>
      </w:pPr>
      <w:r w:rsidRPr="00260FDD">
        <w:rPr>
          <w:rFonts w:ascii="Palatino Linotype" w:hAnsi="Palatino Linotype" w:cstheme="minorHAnsi"/>
          <w:sz w:val="20"/>
          <w:szCs w:val="20"/>
          <w:lang w:eastAsia="ar-SA"/>
        </w:rPr>
        <w:t>Administratorem Pani/Pana danych osobowych jest: Gminny Ośrodek Pomocy Społecznej w Kęsowie, ul. Główna 19, 89 - 506 Kęsowo, reprezentowany przez Kierownika Ośrodka.</w:t>
      </w:r>
    </w:p>
    <w:p w:rsidR="00416FF0" w:rsidRPr="00260FDD" w:rsidRDefault="00416FF0" w:rsidP="00416FF0">
      <w:pPr>
        <w:spacing w:line="276" w:lineRule="auto"/>
        <w:jc w:val="both"/>
        <w:rPr>
          <w:rFonts w:ascii="Palatino Linotype" w:hAnsi="Palatino Linotype" w:cstheme="minorHAnsi"/>
          <w:sz w:val="20"/>
          <w:szCs w:val="20"/>
          <w:lang w:eastAsia="ar-SA"/>
        </w:rPr>
      </w:pPr>
    </w:p>
    <w:p w:rsidR="00416FF0" w:rsidRPr="00260FDD" w:rsidRDefault="00416FF0" w:rsidP="00416FF0">
      <w:pPr>
        <w:spacing w:line="276" w:lineRule="auto"/>
        <w:jc w:val="both"/>
        <w:rPr>
          <w:rFonts w:ascii="Palatino Linotype" w:hAnsi="Palatino Linotype" w:cstheme="minorHAnsi"/>
          <w:b/>
          <w:sz w:val="20"/>
          <w:szCs w:val="20"/>
          <w:lang w:eastAsia="ar-SA"/>
        </w:rPr>
      </w:pPr>
      <w:r w:rsidRPr="00260FDD">
        <w:rPr>
          <w:rFonts w:ascii="Palatino Linotype" w:hAnsi="Palatino Linotype" w:cstheme="minorHAnsi"/>
          <w:b/>
          <w:sz w:val="20"/>
          <w:szCs w:val="20"/>
          <w:lang w:eastAsia="ar-SA"/>
        </w:rPr>
        <w:t xml:space="preserve">Dane kontaktowe: </w:t>
      </w:r>
    </w:p>
    <w:p w:rsidR="00416FF0" w:rsidRPr="00260FDD" w:rsidRDefault="00416FF0" w:rsidP="00416FF0">
      <w:pPr>
        <w:spacing w:line="276" w:lineRule="auto"/>
        <w:jc w:val="both"/>
        <w:rPr>
          <w:rFonts w:ascii="Palatino Linotype" w:hAnsi="Palatino Linotype" w:cstheme="minorHAnsi"/>
          <w:sz w:val="20"/>
          <w:szCs w:val="20"/>
          <w:lang w:val="en-GB"/>
        </w:rPr>
      </w:pPr>
      <w:r w:rsidRPr="00260FDD">
        <w:rPr>
          <w:rFonts w:ascii="Palatino Linotype" w:hAnsi="Palatino Linotype" w:cstheme="minorHAnsi"/>
          <w:sz w:val="20"/>
          <w:szCs w:val="20"/>
          <w:lang w:eastAsia="ar-SA"/>
        </w:rPr>
        <w:t xml:space="preserve">z ADO można się skontaktować: </w:t>
      </w:r>
      <w:r w:rsidRPr="00260FDD">
        <w:rPr>
          <w:rFonts w:ascii="Palatino Linotype" w:hAnsi="Palatino Linotype" w:cstheme="minorHAnsi"/>
          <w:sz w:val="20"/>
          <w:szCs w:val="20"/>
          <w:lang w:val="en-GB"/>
        </w:rPr>
        <w:t xml:space="preserve">email: </w:t>
      </w:r>
      <w:hyperlink r:id="rId5" w:history="1">
        <w:r w:rsidRPr="00260FDD">
          <w:rPr>
            <w:rStyle w:val="Hipercze"/>
            <w:rFonts w:ascii="Palatino Linotype" w:hAnsi="Palatino Linotype" w:cstheme="minorHAnsi"/>
            <w:sz w:val="20"/>
            <w:szCs w:val="20"/>
            <w:lang w:val="en-GB"/>
          </w:rPr>
          <w:t>gops@kesowo.pl</w:t>
        </w:r>
      </w:hyperlink>
      <w:r w:rsidRPr="00260FDD">
        <w:rPr>
          <w:rFonts w:ascii="Palatino Linotype" w:hAnsi="Palatino Linotype" w:cstheme="minorHAnsi"/>
          <w:sz w:val="20"/>
          <w:szCs w:val="20"/>
          <w:lang w:eastAsia="ar-SA"/>
        </w:rPr>
        <w:t xml:space="preserve">; </w:t>
      </w:r>
      <w:r w:rsidRPr="00260FDD">
        <w:rPr>
          <w:rFonts w:ascii="Palatino Linotype" w:hAnsi="Palatino Linotype" w:cstheme="minorHAnsi"/>
          <w:sz w:val="20"/>
          <w:szCs w:val="20"/>
          <w:lang w:val="en-GB"/>
        </w:rPr>
        <w:t>tel. 52 3344133.</w:t>
      </w:r>
    </w:p>
    <w:p w:rsidR="00416FF0" w:rsidRPr="00260FDD" w:rsidRDefault="00416FF0" w:rsidP="00416FF0">
      <w:pPr>
        <w:spacing w:line="276" w:lineRule="auto"/>
        <w:jc w:val="both"/>
        <w:rPr>
          <w:rFonts w:ascii="Palatino Linotype" w:hAnsi="Palatino Linotype" w:cstheme="minorHAnsi"/>
          <w:sz w:val="20"/>
          <w:szCs w:val="20"/>
          <w:lang w:val="en-GB"/>
        </w:rPr>
      </w:pPr>
    </w:p>
    <w:p w:rsidR="00416FF0" w:rsidRPr="00260FDD" w:rsidRDefault="00416FF0" w:rsidP="00416FF0">
      <w:pPr>
        <w:tabs>
          <w:tab w:val="left" w:pos="310"/>
        </w:tabs>
        <w:spacing w:line="276" w:lineRule="auto"/>
        <w:jc w:val="both"/>
        <w:rPr>
          <w:rFonts w:ascii="Palatino Linotype" w:hAnsi="Palatino Linotype" w:cstheme="minorHAnsi"/>
          <w:b/>
          <w:sz w:val="20"/>
          <w:szCs w:val="20"/>
          <w:lang w:eastAsia="ar-SA"/>
        </w:rPr>
      </w:pPr>
      <w:r w:rsidRPr="00260FDD">
        <w:rPr>
          <w:rFonts w:ascii="Palatino Linotype" w:hAnsi="Palatino Linotype" w:cstheme="minorHAnsi"/>
          <w:b/>
          <w:sz w:val="20"/>
          <w:szCs w:val="20"/>
          <w:lang w:eastAsia="ar-SA"/>
        </w:rPr>
        <w:t xml:space="preserve">Inspektor Ochrony Danych: </w:t>
      </w:r>
    </w:p>
    <w:p w:rsidR="00416FF0" w:rsidRPr="00260FDD" w:rsidRDefault="00416FF0" w:rsidP="00416FF0">
      <w:pPr>
        <w:tabs>
          <w:tab w:val="left" w:pos="310"/>
        </w:tabs>
        <w:spacing w:line="276" w:lineRule="auto"/>
        <w:jc w:val="both"/>
        <w:rPr>
          <w:rStyle w:val="Hipercze"/>
          <w:rFonts w:ascii="Palatino Linotype" w:hAnsi="Palatino Linotype" w:cstheme="minorHAnsi"/>
          <w:sz w:val="20"/>
          <w:szCs w:val="20"/>
          <w:lang w:val="en-US" w:eastAsia="ar-SA"/>
        </w:rPr>
      </w:pPr>
      <w:r w:rsidRPr="00260FDD">
        <w:rPr>
          <w:rFonts w:ascii="Palatino Linotype" w:hAnsi="Palatino Linotype" w:cstheme="minorHAnsi"/>
          <w:sz w:val="20"/>
          <w:szCs w:val="20"/>
          <w:lang w:eastAsia="ar-SA"/>
        </w:rPr>
        <w:t xml:space="preserve">Inspektorem Danych Osobowych jest: Maksymilian Korliński; </w:t>
      </w:r>
      <w:r w:rsidRPr="00260FDD">
        <w:rPr>
          <w:rFonts w:ascii="Palatino Linotype" w:hAnsi="Palatino Linotype" w:cstheme="minorHAnsi"/>
          <w:sz w:val="20"/>
          <w:szCs w:val="20"/>
          <w:lang w:val="en-US" w:eastAsia="ar-SA"/>
        </w:rPr>
        <w:t xml:space="preserve">email: </w:t>
      </w:r>
      <w:hyperlink r:id="rId6" w:history="1">
        <w:r w:rsidRPr="00260FDD">
          <w:rPr>
            <w:rStyle w:val="Hipercze"/>
            <w:rFonts w:ascii="Palatino Linotype" w:hAnsi="Palatino Linotype" w:cstheme="minorHAnsi"/>
            <w:sz w:val="20"/>
            <w:szCs w:val="20"/>
            <w:lang w:val="en-US" w:eastAsia="ar-SA"/>
          </w:rPr>
          <w:t>tylda74@wp.pl</w:t>
        </w:r>
      </w:hyperlink>
      <w:r w:rsidRPr="00260FDD">
        <w:rPr>
          <w:rStyle w:val="Hipercze"/>
          <w:rFonts w:ascii="Palatino Linotype" w:hAnsi="Palatino Linotype" w:cstheme="minorHAnsi"/>
          <w:sz w:val="20"/>
          <w:szCs w:val="20"/>
          <w:lang w:val="en-US" w:eastAsia="ar-SA"/>
        </w:rPr>
        <w:t>.</w:t>
      </w:r>
    </w:p>
    <w:p w:rsidR="00416FF0" w:rsidRPr="00260FDD" w:rsidRDefault="00416FF0" w:rsidP="00416FF0">
      <w:pPr>
        <w:tabs>
          <w:tab w:val="left" w:pos="310"/>
        </w:tabs>
        <w:spacing w:line="276" w:lineRule="auto"/>
        <w:jc w:val="both"/>
        <w:rPr>
          <w:rFonts w:ascii="Palatino Linotype" w:hAnsi="Palatino Linotype" w:cstheme="minorHAnsi"/>
          <w:sz w:val="20"/>
          <w:szCs w:val="20"/>
          <w:lang w:eastAsia="ar-SA"/>
        </w:rPr>
      </w:pPr>
    </w:p>
    <w:p w:rsidR="00416FF0" w:rsidRPr="00260FDD" w:rsidRDefault="00416FF0" w:rsidP="00416FF0">
      <w:pPr>
        <w:tabs>
          <w:tab w:val="left" w:pos="29"/>
        </w:tabs>
        <w:suppressAutoHyphens/>
        <w:autoSpaceDN w:val="0"/>
        <w:spacing w:line="276" w:lineRule="auto"/>
        <w:ind w:left="29"/>
        <w:jc w:val="both"/>
        <w:textAlignment w:val="baseline"/>
        <w:rPr>
          <w:rFonts w:ascii="Palatino Linotype" w:hAnsi="Palatino Linotype" w:cstheme="minorHAnsi"/>
          <w:b/>
          <w:sz w:val="20"/>
          <w:szCs w:val="20"/>
          <w:lang w:eastAsia="ar-SA"/>
        </w:rPr>
      </w:pPr>
      <w:r w:rsidRPr="00260FDD">
        <w:rPr>
          <w:rFonts w:ascii="Palatino Linotype" w:hAnsi="Palatino Linotype" w:cstheme="minorHAnsi"/>
          <w:b/>
          <w:sz w:val="20"/>
          <w:szCs w:val="20"/>
          <w:lang w:eastAsia="ar-SA"/>
        </w:rPr>
        <w:t xml:space="preserve">Cele przetwarzania oraz podstawa prawna przetwarzania: </w:t>
      </w:r>
    </w:p>
    <w:p w:rsidR="00416FF0" w:rsidRPr="00260FDD" w:rsidRDefault="00416FF0" w:rsidP="00416FF0">
      <w:pPr>
        <w:tabs>
          <w:tab w:val="left" w:pos="29"/>
        </w:tabs>
        <w:suppressAutoHyphens/>
        <w:autoSpaceDN w:val="0"/>
        <w:spacing w:line="276" w:lineRule="auto"/>
        <w:ind w:left="29"/>
        <w:jc w:val="both"/>
        <w:textAlignment w:val="baseline"/>
        <w:rPr>
          <w:rFonts w:ascii="Palatino Linotype" w:hAnsi="Palatino Linotype" w:cstheme="minorHAnsi"/>
          <w:sz w:val="20"/>
          <w:szCs w:val="20"/>
          <w:lang w:eastAsia="ar-SA"/>
        </w:rPr>
      </w:pPr>
      <w:r w:rsidRPr="00260FDD">
        <w:rPr>
          <w:rFonts w:ascii="Palatino Linotype" w:hAnsi="Palatino Linotype" w:cstheme="minorHAnsi"/>
          <w:sz w:val="20"/>
          <w:szCs w:val="20"/>
          <w:lang w:eastAsia="ar-SA"/>
        </w:rPr>
        <w:t>Pani/Pana dane osobowe mogą być przetwarzane w następujących celach:</w:t>
      </w:r>
    </w:p>
    <w:p w:rsidR="00416FF0" w:rsidRPr="00260FDD" w:rsidRDefault="00267C79" w:rsidP="00416FF0">
      <w:pPr>
        <w:pStyle w:val="Akapitzlist"/>
        <w:numPr>
          <w:ilvl w:val="0"/>
          <w:numId w:val="1"/>
        </w:numPr>
        <w:tabs>
          <w:tab w:val="left" w:pos="29"/>
        </w:tabs>
        <w:suppressAutoHyphens/>
        <w:autoSpaceDN w:val="0"/>
        <w:spacing w:line="276" w:lineRule="auto"/>
        <w:textAlignment w:val="baseline"/>
        <w:rPr>
          <w:rFonts w:ascii="Palatino Linotype" w:hAnsi="Palatino Linotype" w:cstheme="minorHAnsi"/>
          <w:b/>
          <w:bCs/>
          <w:sz w:val="20"/>
          <w:szCs w:val="20"/>
          <w:lang w:eastAsia="ar-SA"/>
        </w:rPr>
      </w:pPr>
      <w:r w:rsidRPr="00260FDD">
        <w:rPr>
          <w:rFonts w:ascii="Palatino Linotype" w:hAnsi="Palatino Linotype" w:cstheme="minorHAnsi"/>
          <w:b/>
          <w:bCs/>
          <w:sz w:val="20"/>
          <w:szCs w:val="20"/>
          <w:lang w:eastAsia="ar-SA"/>
        </w:rPr>
        <w:t>wypłata dodatku węglowego</w:t>
      </w:r>
      <w:r w:rsidR="00416FF0" w:rsidRPr="00260FDD">
        <w:rPr>
          <w:rFonts w:ascii="Palatino Linotype" w:hAnsi="Palatino Linotype" w:cstheme="minorHAnsi"/>
          <w:b/>
          <w:bCs/>
          <w:sz w:val="20"/>
          <w:szCs w:val="20"/>
          <w:lang w:eastAsia="ar-SA"/>
        </w:rPr>
        <w:t>:</w:t>
      </w:r>
    </w:p>
    <w:p w:rsidR="00416FF0" w:rsidRPr="00260FDD" w:rsidRDefault="00416FF0" w:rsidP="00416FF0">
      <w:pPr>
        <w:suppressAutoHyphens/>
        <w:autoSpaceDN w:val="0"/>
        <w:spacing w:line="276" w:lineRule="auto"/>
        <w:jc w:val="both"/>
        <w:textAlignment w:val="baseline"/>
        <w:rPr>
          <w:rFonts w:ascii="Palatino Linotype" w:hAnsi="Palatino Linotype" w:cstheme="minorHAnsi"/>
          <w:sz w:val="20"/>
          <w:szCs w:val="20"/>
          <w:lang w:eastAsia="ar-SA"/>
        </w:rPr>
      </w:pPr>
      <w:r w:rsidRPr="00260FDD">
        <w:rPr>
          <w:rFonts w:ascii="Palatino Linotype" w:hAnsi="Palatino Linotype" w:cstheme="minorHAnsi"/>
          <w:sz w:val="20"/>
          <w:szCs w:val="20"/>
          <w:lang w:eastAsia="ar-SA"/>
        </w:rPr>
        <w:t>przetwarzanie jest niezbędne do wykonania zadania realizowanego w interesie publicznym lub w ramach sprawowania władzy publicznej powierzonej administratorowi na podstawie art. 6 ust. 1 lit. e) oraz art. 9 ust. 2 lit</w:t>
      </w:r>
      <w:r w:rsidR="004E7744" w:rsidRPr="00260FDD">
        <w:rPr>
          <w:rFonts w:ascii="Palatino Linotype" w:hAnsi="Palatino Linotype" w:cstheme="minorHAnsi"/>
          <w:sz w:val="20"/>
          <w:szCs w:val="20"/>
          <w:lang w:eastAsia="ar-SA"/>
        </w:rPr>
        <w:t>. b) RODO w zw. z art. 2 ust. 15</w:t>
      </w:r>
      <w:r w:rsidRPr="00260FDD">
        <w:rPr>
          <w:rFonts w:ascii="Palatino Linotype" w:hAnsi="Palatino Linotype" w:cstheme="minorHAnsi"/>
          <w:sz w:val="20"/>
          <w:szCs w:val="20"/>
          <w:lang w:eastAsia="ar-SA"/>
        </w:rPr>
        <w:t xml:space="preserve"> ustawy </w:t>
      </w:r>
      <w:r w:rsidR="00267C79" w:rsidRPr="00260FDD">
        <w:rPr>
          <w:rFonts w:ascii="Palatino Linotype" w:hAnsi="Palatino Linotype" w:cstheme="minorHAnsi"/>
          <w:sz w:val="20"/>
          <w:szCs w:val="20"/>
          <w:lang w:eastAsia="ar-SA"/>
        </w:rPr>
        <w:t xml:space="preserve">z dnia 5 sierpnia 2022 r. o dodatku węglowym  </w:t>
      </w:r>
      <w:r w:rsidRPr="00260FDD">
        <w:rPr>
          <w:rFonts w:ascii="Palatino Linotype" w:hAnsi="Palatino Linotype" w:cstheme="minorHAnsi"/>
          <w:sz w:val="20"/>
          <w:szCs w:val="20"/>
          <w:lang w:eastAsia="ar-SA"/>
        </w:rPr>
        <w:t xml:space="preserve">(Dz. U. </w:t>
      </w:r>
      <w:r w:rsidR="00BF5DBB" w:rsidRPr="00260FDD">
        <w:rPr>
          <w:rFonts w:ascii="Palatino Linotype" w:hAnsi="Palatino Linotype" w:cstheme="minorHAnsi"/>
          <w:sz w:val="20"/>
          <w:szCs w:val="20"/>
          <w:lang w:eastAsia="ar-SA"/>
        </w:rPr>
        <w:t>z</w:t>
      </w:r>
      <w:r w:rsidRPr="00260FDD">
        <w:rPr>
          <w:rFonts w:ascii="Palatino Linotype" w:hAnsi="Palatino Linotype" w:cstheme="minorHAnsi"/>
          <w:sz w:val="20"/>
          <w:szCs w:val="20"/>
          <w:lang w:eastAsia="ar-SA"/>
        </w:rPr>
        <w:t xml:space="preserve"> 2022 r. poz. 1</w:t>
      </w:r>
      <w:r w:rsidR="00267C79" w:rsidRPr="00260FDD">
        <w:rPr>
          <w:rFonts w:ascii="Palatino Linotype" w:hAnsi="Palatino Linotype" w:cstheme="minorHAnsi"/>
          <w:sz w:val="20"/>
          <w:szCs w:val="20"/>
          <w:lang w:eastAsia="ar-SA"/>
        </w:rPr>
        <w:t>692</w:t>
      </w:r>
      <w:r w:rsidRPr="00260FDD">
        <w:rPr>
          <w:rFonts w:ascii="Palatino Linotype" w:hAnsi="Palatino Linotype" w:cstheme="minorHAnsi"/>
          <w:sz w:val="20"/>
          <w:szCs w:val="20"/>
          <w:lang w:eastAsia="ar-SA"/>
        </w:rPr>
        <w:t xml:space="preserve">) oraz </w:t>
      </w:r>
      <w:r w:rsidRPr="00260FDD">
        <w:rPr>
          <w:rFonts w:ascii="Palatino Linotype" w:hAnsi="Palatino Linotype" w:cs="Calibri"/>
          <w:sz w:val="20"/>
          <w:szCs w:val="20"/>
        </w:rPr>
        <w:t xml:space="preserve">art. 411 ust. 10n pkt 2 ustawy </w:t>
      </w:r>
      <w:r w:rsidRPr="00260FDD">
        <w:rPr>
          <w:rFonts w:ascii="Palatino Linotype" w:hAnsi="Palatino Linotype"/>
          <w:sz w:val="20"/>
          <w:szCs w:val="20"/>
        </w:rPr>
        <w:t xml:space="preserve">z dnia 27 kwietnia 2001 r. – Prawo ochrony środowiska (Dz. U. z 2020 r. poz. 1219, z </w:t>
      </w:r>
      <w:proofErr w:type="spellStart"/>
      <w:r w:rsidRPr="00260FDD">
        <w:rPr>
          <w:rFonts w:ascii="Palatino Linotype" w:hAnsi="Palatino Linotype"/>
          <w:sz w:val="20"/>
          <w:szCs w:val="20"/>
        </w:rPr>
        <w:t>późn</w:t>
      </w:r>
      <w:proofErr w:type="spellEnd"/>
      <w:r w:rsidRPr="00260FDD">
        <w:rPr>
          <w:rFonts w:ascii="Palatino Linotype" w:hAnsi="Palatino Linotype"/>
          <w:sz w:val="20"/>
          <w:szCs w:val="20"/>
        </w:rPr>
        <w:t>. zm.)</w:t>
      </w:r>
      <w:r w:rsidRPr="00260FDD">
        <w:rPr>
          <w:rFonts w:ascii="Palatino Linotype" w:hAnsi="Palatino Linotype" w:cs="Calibri"/>
          <w:sz w:val="20"/>
          <w:szCs w:val="20"/>
        </w:rPr>
        <w:t xml:space="preserve"> i art. 29 ustawy z dnia 28 listopada 2003 r. o świadczeniach rodzinnych (Dz.U. z 2020 r. poz. 111 z późn.zm.)</w:t>
      </w:r>
      <w:r w:rsidRPr="00260FDD">
        <w:rPr>
          <w:rFonts w:ascii="Palatino Linotype" w:hAnsi="Palatino Linotype" w:cstheme="minorHAnsi"/>
          <w:sz w:val="20"/>
          <w:szCs w:val="20"/>
          <w:lang w:eastAsia="ar-SA"/>
        </w:rPr>
        <w:t>. Dane nieobowiązkowe zawarte we wniosku dotyczące adresu poczty elektronicznej oraz numeru telefonu przetwarzane są na podstawie Państwa świadomej i dobrowolnej zgody zgodnie z art. 6 ust. 1 lit. a) RODO.</w:t>
      </w:r>
    </w:p>
    <w:p w:rsidR="00416FF0" w:rsidRPr="00260FDD" w:rsidRDefault="00416FF0" w:rsidP="00416FF0">
      <w:pPr>
        <w:suppressAutoHyphens/>
        <w:autoSpaceDN w:val="0"/>
        <w:spacing w:line="276" w:lineRule="auto"/>
        <w:jc w:val="both"/>
        <w:textAlignment w:val="baseline"/>
        <w:rPr>
          <w:rFonts w:ascii="Palatino Linotype" w:hAnsi="Palatino Linotype" w:cstheme="minorHAnsi"/>
          <w:sz w:val="20"/>
          <w:szCs w:val="20"/>
          <w:lang w:eastAsia="ar-SA"/>
        </w:rPr>
      </w:pPr>
    </w:p>
    <w:p w:rsidR="00416FF0" w:rsidRPr="00260FDD" w:rsidRDefault="00416FF0" w:rsidP="00416FF0">
      <w:pPr>
        <w:suppressAutoHyphens/>
        <w:autoSpaceDN w:val="0"/>
        <w:spacing w:line="276" w:lineRule="auto"/>
        <w:jc w:val="both"/>
        <w:textAlignment w:val="baseline"/>
        <w:rPr>
          <w:rFonts w:ascii="Palatino Linotype" w:hAnsi="Palatino Linotype" w:cstheme="minorHAnsi"/>
          <w:b/>
          <w:sz w:val="20"/>
          <w:szCs w:val="20"/>
          <w:lang w:eastAsia="ar-SA"/>
        </w:rPr>
      </w:pPr>
      <w:r w:rsidRPr="00260FDD">
        <w:rPr>
          <w:rFonts w:ascii="Palatino Linotype" w:hAnsi="Palatino Linotype" w:cstheme="minorHAnsi"/>
          <w:b/>
          <w:sz w:val="20"/>
          <w:szCs w:val="20"/>
          <w:lang w:eastAsia="ar-SA"/>
        </w:rPr>
        <w:t xml:space="preserve">Okres, przez który będą przetwarzane: </w:t>
      </w:r>
    </w:p>
    <w:p w:rsidR="00416FF0" w:rsidRPr="00260FDD" w:rsidRDefault="00416FF0" w:rsidP="00416FF0">
      <w:pPr>
        <w:suppressAutoHyphens/>
        <w:autoSpaceDN w:val="0"/>
        <w:spacing w:line="276" w:lineRule="auto"/>
        <w:jc w:val="both"/>
        <w:textAlignment w:val="baseline"/>
        <w:rPr>
          <w:rFonts w:ascii="Palatino Linotype" w:hAnsi="Palatino Linotype" w:cstheme="minorHAnsi"/>
          <w:color w:val="000000" w:themeColor="text1"/>
          <w:sz w:val="20"/>
          <w:szCs w:val="20"/>
          <w:lang w:eastAsia="ar-SA"/>
        </w:rPr>
      </w:pPr>
      <w:r w:rsidRPr="00260FDD">
        <w:rPr>
          <w:rFonts w:ascii="Palatino Linotype" w:hAnsi="Palatino Linotype" w:cstheme="minorHAnsi"/>
          <w:color w:val="000000" w:themeColor="text1"/>
          <w:sz w:val="20"/>
          <w:szCs w:val="20"/>
          <w:lang w:eastAsia="ar-SA"/>
        </w:rPr>
        <w:t>Państwa dane będą przechowywane przez okres związany z realizacją świadczeń a następnie zgodnie z przepisami ustawy z 14 lipca 1983 r. o narodowym zasobie archiwalnym i archiwach i wydanej na jej podstawie instrukcji archiwizacji jednostki.</w:t>
      </w:r>
    </w:p>
    <w:p w:rsidR="00416FF0" w:rsidRPr="00260FDD" w:rsidRDefault="00416FF0" w:rsidP="00416FF0">
      <w:pPr>
        <w:suppressAutoHyphens/>
        <w:autoSpaceDN w:val="0"/>
        <w:spacing w:line="276" w:lineRule="auto"/>
        <w:jc w:val="both"/>
        <w:textAlignment w:val="baseline"/>
        <w:rPr>
          <w:rFonts w:ascii="Palatino Linotype" w:hAnsi="Palatino Linotype" w:cstheme="minorHAnsi"/>
          <w:color w:val="000000" w:themeColor="text1"/>
          <w:sz w:val="20"/>
          <w:szCs w:val="20"/>
          <w:lang w:eastAsia="ar-SA"/>
        </w:rPr>
      </w:pPr>
    </w:p>
    <w:p w:rsidR="00416FF0" w:rsidRPr="00260FDD" w:rsidRDefault="00416FF0" w:rsidP="00416FF0">
      <w:pPr>
        <w:suppressAutoHyphens/>
        <w:autoSpaceDN w:val="0"/>
        <w:spacing w:line="276" w:lineRule="auto"/>
        <w:jc w:val="both"/>
        <w:textAlignment w:val="baseline"/>
        <w:rPr>
          <w:rFonts w:ascii="Palatino Linotype" w:hAnsi="Palatino Linotype" w:cstheme="minorHAnsi"/>
          <w:b/>
          <w:sz w:val="20"/>
          <w:szCs w:val="20"/>
          <w:lang w:eastAsia="ar-SA"/>
        </w:rPr>
      </w:pPr>
      <w:r w:rsidRPr="00260FDD">
        <w:rPr>
          <w:rFonts w:ascii="Palatino Linotype" w:hAnsi="Palatino Linotype" w:cstheme="minorHAnsi"/>
          <w:b/>
          <w:sz w:val="20"/>
          <w:szCs w:val="20"/>
          <w:lang w:eastAsia="ar-SA"/>
        </w:rPr>
        <w:t xml:space="preserve">Odbiorcy danych Podmiot przetwarzający: </w:t>
      </w:r>
    </w:p>
    <w:p w:rsidR="00416FF0" w:rsidRPr="00260FDD" w:rsidRDefault="00416FF0" w:rsidP="00416FF0">
      <w:pPr>
        <w:suppressAutoHyphens/>
        <w:autoSpaceDN w:val="0"/>
        <w:spacing w:line="276" w:lineRule="auto"/>
        <w:jc w:val="both"/>
        <w:textAlignment w:val="baseline"/>
        <w:rPr>
          <w:rFonts w:ascii="Palatino Linotype" w:hAnsi="Palatino Linotype" w:cstheme="minorHAnsi"/>
          <w:color w:val="000000" w:themeColor="text1"/>
          <w:sz w:val="20"/>
          <w:szCs w:val="20"/>
          <w:lang w:eastAsia="ar-SA"/>
        </w:rPr>
      </w:pPr>
      <w:r w:rsidRPr="00260FDD">
        <w:rPr>
          <w:rFonts w:ascii="Palatino Linotype" w:hAnsi="Palatino Linotype" w:cstheme="minorHAnsi"/>
          <w:color w:val="000000" w:themeColor="text1"/>
          <w:sz w:val="20"/>
          <w:szCs w:val="20"/>
          <w:lang w:eastAsia="ar-SA"/>
        </w:rPr>
        <w:t>Państwa dane mogą zostać przekazane podmiotom zewnętrznym na podstawie zawartej przez jednostkę umowy powierzenia przetwarzania danych osobowych, w związku z realizacją przysługujących Państwu świadczeń, a także podmiotom lub organom uprawnionym na podstawie przepisów prawa.</w:t>
      </w:r>
    </w:p>
    <w:p w:rsidR="00416FF0" w:rsidRPr="00260FDD" w:rsidRDefault="00416FF0" w:rsidP="00416FF0">
      <w:pPr>
        <w:suppressAutoHyphens/>
        <w:autoSpaceDN w:val="0"/>
        <w:spacing w:line="276" w:lineRule="auto"/>
        <w:jc w:val="both"/>
        <w:textAlignment w:val="baseline"/>
        <w:rPr>
          <w:rFonts w:ascii="Palatino Linotype" w:hAnsi="Palatino Linotype" w:cstheme="minorHAnsi"/>
          <w:color w:val="000000" w:themeColor="text1"/>
          <w:sz w:val="20"/>
          <w:szCs w:val="20"/>
          <w:lang w:eastAsia="ar-SA"/>
        </w:rPr>
      </w:pPr>
    </w:p>
    <w:p w:rsidR="00416FF0" w:rsidRPr="00260FDD" w:rsidRDefault="00416FF0" w:rsidP="00416FF0">
      <w:pPr>
        <w:suppressAutoHyphens/>
        <w:autoSpaceDN w:val="0"/>
        <w:spacing w:line="276" w:lineRule="auto"/>
        <w:jc w:val="both"/>
        <w:textAlignment w:val="baseline"/>
        <w:rPr>
          <w:rFonts w:ascii="Palatino Linotype" w:hAnsi="Palatino Linotype" w:cstheme="minorHAnsi"/>
          <w:b/>
          <w:sz w:val="20"/>
          <w:szCs w:val="20"/>
          <w:lang w:eastAsia="ar-SA"/>
        </w:rPr>
      </w:pPr>
      <w:r w:rsidRPr="00260FDD">
        <w:rPr>
          <w:rFonts w:ascii="Palatino Linotype" w:hAnsi="Palatino Linotype" w:cstheme="minorHAnsi"/>
          <w:b/>
          <w:sz w:val="20"/>
          <w:szCs w:val="20"/>
          <w:lang w:eastAsia="ar-SA"/>
        </w:rPr>
        <w:t xml:space="preserve">Prawa osoby, której dane dotyczą: </w:t>
      </w:r>
    </w:p>
    <w:p w:rsidR="00416FF0" w:rsidRPr="00260FDD" w:rsidRDefault="00416FF0" w:rsidP="00416FF0">
      <w:pPr>
        <w:suppressAutoHyphens/>
        <w:autoSpaceDN w:val="0"/>
        <w:spacing w:line="276" w:lineRule="auto"/>
        <w:jc w:val="both"/>
        <w:textAlignment w:val="baseline"/>
        <w:rPr>
          <w:rFonts w:ascii="Palatino Linotype" w:hAnsi="Palatino Linotype" w:cstheme="minorHAnsi"/>
          <w:b/>
          <w:bCs/>
          <w:sz w:val="20"/>
          <w:szCs w:val="20"/>
          <w:lang w:eastAsia="ar-SA"/>
        </w:rPr>
      </w:pPr>
      <w:r w:rsidRPr="00260FDD">
        <w:rPr>
          <w:rFonts w:ascii="Palatino Linotype" w:hAnsi="Palatino Linotype" w:cstheme="minorHAnsi"/>
          <w:sz w:val="20"/>
          <w:szCs w:val="20"/>
          <w:lang w:eastAsia="ar-SA"/>
        </w:rPr>
        <w:t xml:space="preserve">Przysługuje Pani/Panu prawo dostępu do Pani/Pana danych osobowych oraz prawo żądania ich sprostowania, usunięcia (o ile przepisy prawa nie nakazują AD dalszego ich przetwarzania), </w:t>
      </w:r>
      <w:r w:rsidRPr="00260FDD">
        <w:rPr>
          <w:rFonts w:ascii="Palatino Linotype" w:hAnsi="Palatino Linotype" w:cstheme="minorHAnsi"/>
          <w:sz w:val="20"/>
          <w:szCs w:val="20"/>
          <w:lang w:eastAsia="ar-SA"/>
        </w:rPr>
        <w:lastRenderedPageBreak/>
        <w:t xml:space="preserve">ograniczenia przetwarzania, prawo do wniesienia sprzeciwu względem przetwarzania danych. Przysługuje Pani/Panu prawo wniesienia skargi do </w:t>
      </w:r>
      <w:r w:rsidRPr="00260FDD">
        <w:rPr>
          <w:rFonts w:ascii="Palatino Linotype" w:hAnsi="Palatino Linotype" w:cstheme="minorHAnsi"/>
          <w:b/>
          <w:bCs/>
          <w:sz w:val="20"/>
          <w:szCs w:val="20"/>
          <w:lang w:eastAsia="ar-SA"/>
        </w:rPr>
        <w:t>Urzędu Ochrony Danych Osobowych.</w:t>
      </w:r>
    </w:p>
    <w:p w:rsidR="00416FF0" w:rsidRPr="00260FDD" w:rsidRDefault="00416FF0" w:rsidP="00416FF0">
      <w:pPr>
        <w:suppressAutoHyphens/>
        <w:autoSpaceDN w:val="0"/>
        <w:spacing w:line="276" w:lineRule="auto"/>
        <w:jc w:val="both"/>
        <w:textAlignment w:val="baseline"/>
        <w:rPr>
          <w:rFonts w:ascii="Palatino Linotype" w:hAnsi="Palatino Linotype" w:cstheme="minorHAnsi"/>
          <w:b/>
          <w:bCs/>
          <w:sz w:val="20"/>
          <w:szCs w:val="20"/>
          <w:lang w:eastAsia="ar-SA"/>
        </w:rPr>
      </w:pPr>
    </w:p>
    <w:p w:rsidR="00416FF0" w:rsidRPr="00260FDD" w:rsidRDefault="00416FF0" w:rsidP="00416FF0">
      <w:pPr>
        <w:suppressAutoHyphens/>
        <w:autoSpaceDN w:val="0"/>
        <w:spacing w:line="276" w:lineRule="auto"/>
        <w:contextualSpacing/>
        <w:jc w:val="both"/>
        <w:textAlignment w:val="baseline"/>
        <w:rPr>
          <w:rFonts w:ascii="Palatino Linotype" w:hAnsi="Palatino Linotype" w:cstheme="minorHAnsi"/>
          <w:b/>
          <w:sz w:val="20"/>
          <w:szCs w:val="20"/>
          <w:lang w:eastAsia="ar-SA"/>
        </w:rPr>
      </w:pPr>
      <w:r w:rsidRPr="00260FDD">
        <w:rPr>
          <w:rFonts w:ascii="Palatino Linotype" w:hAnsi="Palatino Linotype" w:cstheme="minorHAnsi"/>
          <w:b/>
          <w:sz w:val="20"/>
          <w:szCs w:val="20"/>
          <w:lang w:eastAsia="ar-SA"/>
        </w:rPr>
        <w:t xml:space="preserve">Dodatkowe informacje: </w:t>
      </w:r>
    </w:p>
    <w:p w:rsidR="00416FF0" w:rsidRPr="00260FDD" w:rsidRDefault="00416FF0" w:rsidP="00416FF0">
      <w:pPr>
        <w:suppressAutoHyphens/>
        <w:autoSpaceDN w:val="0"/>
        <w:spacing w:after="240" w:line="276" w:lineRule="auto"/>
        <w:contextualSpacing/>
        <w:jc w:val="both"/>
        <w:textAlignment w:val="baseline"/>
        <w:rPr>
          <w:rFonts w:ascii="Palatino Linotype" w:hAnsi="Palatino Linotype" w:cstheme="minorHAnsi"/>
          <w:b/>
          <w:sz w:val="20"/>
          <w:szCs w:val="20"/>
          <w:lang w:eastAsia="ar-SA"/>
        </w:rPr>
      </w:pPr>
      <w:r w:rsidRPr="00260FDD">
        <w:rPr>
          <w:rFonts w:ascii="Palatino Linotype" w:hAnsi="Palatino Linotype" w:cstheme="minorHAnsi"/>
          <w:b/>
          <w:sz w:val="20"/>
          <w:szCs w:val="20"/>
          <w:lang w:eastAsia="ar-SA"/>
        </w:rPr>
        <w:t xml:space="preserve">a. </w:t>
      </w:r>
      <w:r w:rsidRPr="00260FDD">
        <w:rPr>
          <w:rFonts w:ascii="Palatino Linotype" w:hAnsi="Palatino Linotype" w:cstheme="minorHAnsi"/>
          <w:sz w:val="20"/>
          <w:szCs w:val="20"/>
          <w:lang w:eastAsia="ar-SA"/>
        </w:rPr>
        <w:t>Pani/Pana dane osobowe nie podlegają zautomatyzowanemu podejmowaniu decyzji, w tym profilowaniu związanym z automatycznym podejmowaniem decyzji, tj. profilowaniu, które odbywałoby się bez udziału człowieka i wywoływało skutki prawne lub w podobny sposób wpływało na Panią/Pana.</w:t>
      </w:r>
    </w:p>
    <w:p w:rsidR="00DD33AF" w:rsidRDefault="00416FF0" w:rsidP="009372E9">
      <w:pPr>
        <w:suppressAutoHyphens/>
        <w:autoSpaceDN w:val="0"/>
        <w:spacing w:line="276" w:lineRule="auto"/>
        <w:contextualSpacing/>
        <w:jc w:val="both"/>
        <w:textAlignment w:val="baseline"/>
        <w:rPr>
          <w:rStyle w:val="Hipercze"/>
          <w:rFonts w:ascii="Palatino Linotype" w:hAnsi="Palatino Linotype" w:cstheme="minorHAnsi"/>
          <w:sz w:val="20"/>
          <w:szCs w:val="20"/>
          <w:lang w:eastAsia="ar-SA"/>
        </w:rPr>
      </w:pPr>
      <w:r w:rsidRPr="00260FDD">
        <w:rPr>
          <w:rFonts w:ascii="Palatino Linotype" w:hAnsi="Palatino Linotype" w:cstheme="minorHAnsi"/>
          <w:b/>
          <w:sz w:val="20"/>
          <w:szCs w:val="20"/>
          <w:lang w:eastAsia="ar-SA"/>
        </w:rPr>
        <w:t xml:space="preserve">b. </w:t>
      </w:r>
      <w:r w:rsidRPr="00260FDD">
        <w:rPr>
          <w:rFonts w:ascii="Palatino Linotype" w:hAnsi="Palatino Linotype" w:cstheme="minorHAnsi"/>
          <w:sz w:val="20"/>
          <w:szCs w:val="20"/>
          <w:lang w:eastAsia="ar-SA"/>
        </w:rPr>
        <w:t xml:space="preserve">Więcej informacji na temat przetwarzania przez Nasz Urząd Państwa danych osobowych można znaleźć na naszej stronie </w:t>
      </w:r>
      <w:hyperlink r:id="rId7" w:history="1">
        <w:r w:rsidR="00DD33AF" w:rsidRPr="00260FDD">
          <w:rPr>
            <w:rStyle w:val="Hipercze"/>
            <w:rFonts w:ascii="Palatino Linotype" w:hAnsi="Palatino Linotype" w:cstheme="minorHAnsi"/>
            <w:sz w:val="20"/>
            <w:szCs w:val="20"/>
            <w:lang w:eastAsia="ar-SA"/>
          </w:rPr>
          <w:t>www.gopskesowo.pl</w:t>
        </w:r>
      </w:hyperlink>
    </w:p>
    <w:p w:rsidR="00DD33AF" w:rsidRPr="00260FDD" w:rsidRDefault="00260FDD" w:rsidP="00DD33AF">
      <w:pPr>
        <w:spacing w:after="160" w:line="259" w:lineRule="auto"/>
        <w:jc w:val="both"/>
        <w:rPr>
          <w:rStyle w:val="markedcontent"/>
          <w:rFonts w:ascii="Palatino Linotype" w:hAnsi="Palatino Linotype"/>
          <w:sz w:val="20"/>
          <w:szCs w:val="20"/>
        </w:rPr>
      </w:pPr>
      <w:r w:rsidRPr="00260FDD">
        <w:rPr>
          <w:rStyle w:val="markedcontent"/>
          <w:rFonts w:ascii="Palatino Linotype" w:hAnsi="Palatino Linotype"/>
          <w:b/>
          <w:sz w:val="20"/>
          <w:szCs w:val="20"/>
        </w:rPr>
        <w:t>c</w:t>
      </w:r>
      <w:r>
        <w:rPr>
          <w:rStyle w:val="markedcontent"/>
          <w:rFonts w:ascii="Palatino Linotype" w:hAnsi="Palatino Linotype"/>
          <w:sz w:val="20"/>
          <w:szCs w:val="20"/>
        </w:rPr>
        <w:t xml:space="preserve"> .</w:t>
      </w:r>
      <w:r w:rsidRPr="00260FDD">
        <w:rPr>
          <w:rStyle w:val="markedcontent"/>
          <w:rFonts w:ascii="Palatino Linotype" w:hAnsi="Palatino Linotype"/>
          <w:sz w:val="20"/>
          <w:szCs w:val="20"/>
        </w:rPr>
        <w:t xml:space="preserve">Oświadczam, że zostałam/em poinformowana/y o możliwości osobistego odbioru od  Gminnego Ośrodka Pomocy Społecznej w Kęsowie o przyznaniu dodatku węglowego w przypadku nie wskazania przez wnioskodawcę adresu </w:t>
      </w:r>
      <w:r>
        <w:rPr>
          <w:rStyle w:val="markedcontent"/>
          <w:rFonts w:ascii="Palatino Linotype" w:hAnsi="Palatino Linotype"/>
          <w:sz w:val="20"/>
          <w:szCs w:val="20"/>
        </w:rPr>
        <w:t>poczty elektronicznej we wniosku.</w:t>
      </w:r>
      <w:bookmarkStart w:id="0" w:name="_GoBack"/>
      <w:bookmarkEnd w:id="0"/>
      <w:r w:rsidRPr="00260FDD">
        <w:rPr>
          <w:rStyle w:val="markedcontent"/>
          <w:rFonts w:ascii="Palatino Linotype" w:hAnsi="Palatino Linotype"/>
          <w:sz w:val="20"/>
          <w:szCs w:val="20"/>
        </w:rPr>
        <w:t xml:space="preserve"> </w:t>
      </w:r>
    </w:p>
    <w:p w:rsidR="00416FF0" w:rsidRPr="00260FDD" w:rsidRDefault="00416FF0" w:rsidP="00DD33AF">
      <w:pPr>
        <w:spacing w:after="160" w:line="259" w:lineRule="auto"/>
        <w:jc w:val="both"/>
        <w:rPr>
          <w:rStyle w:val="markedcontent"/>
          <w:rFonts w:ascii="Palatino Linotype" w:hAnsi="Palatino Linotype"/>
          <w:sz w:val="20"/>
          <w:szCs w:val="20"/>
        </w:rPr>
      </w:pPr>
    </w:p>
    <w:p w:rsidR="00260FDD" w:rsidRPr="00260FDD" w:rsidRDefault="00260FDD" w:rsidP="00DD33AF">
      <w:pPr>
        <w:spacing w:after="160" w:line="259" w:lineRule="auto"/>
        <w:jc w:val="both"/>
        <w:rPr>
          <w:rStyle w:val="markedcontent"/>
          <w:rFonts w:ascii="Palatino Linotype" w:hAnsi="Palatino Linotype"/>
          <w:sz w:val="20"/>
          <w:szCs w:val="20"/>
        </w:rPr>
      </w:pPr>
    </w:p>
    <w:p w:rsidR="00260FDD" w:rsidRPr="00260FDD" w:rsidRDefault="00260FDD" w:rsidP="00DD33AF">
      <w:pPr>
        <w:spacing w:after="160" w:line="259" w:lineRule="auto"/>
        <w:jc w:val="both"/>
        <w:rPr>
          <w:rStyle w:val="markedcontent"/>
          <w:rFonts w:ascii="Palatino Linotype" w:hAnsi="Palatino Linotype"/>
          <w:sz w:val="20"/>
          <w:szCs w:val="20"/>
        </w:rPr>
      </w:pPr>
    </w:p>
    <w:p w:rsidR="00260FDD" w:rsidRPr="00260FDD" w:rsidRDefault="00260FDD" w:rsidP="00260FDD">
      <w:pPr>
        <w:spacing w:after="160" w:line="259" w:lineRule="auto"/>
        <w:jc w:val="right"/>
        <w:rPr>
          <w:rStyle w:val="markedcontent"/>
          <w:rFonts w:ascii="Palatino Linotype" w:hAnsi="Palatino Linotype"/>
          <w:sz w:val="20"/>
          <w:szCs w:val="20"/>
        </w:rPr>
      </w:pPr>
    </w:p>
    <w:p w:rsidR="00260FDD" w:rsidRPr="00260FDD" w:rsidRDefault="00260FDD" w:rsidP="00260FDD">
      <w:pPr>
        <w:spacing w:after="160" w:line="259" w:lineRule="auto"/>
        <w:jc w:val="right"/>
        <w:rPr>
          <w:rStyle w:val="markedcontent"/>
          <w:rFonts w:ascii="Palatino Linotype" w:hAnsi="Palatino Linotype"/>
          <w:sz w:val="20"/>
          <w:szCs w:val="20"/>
        </w:rPr>
      </w:pPr>
      <w:r w:rsidRPr="00260FDD">
        <w:rPr>
          <w:rStyle w:val="markedcontent"/>
          <w:rFonts w:ascii="Palatino Linotype" w:hAnsi="Palatino Linotype"/>
          <w:sz w:val="20"/>
          <w:szCs w:val="20"/>
        </w:rPr>
        <w:t>……………………………………………</w:t>
      </w:r>
    </w:p>
    <w:p w:rsidR="00260FDD" w:rsidRPr="00260FDD" w:rsidRDefault="00260FDD" w:rsidP="00260FDD">
      <w:pPr>
        <w:spacing w:after="160" w:line="259" w:lineRule="auto"/>
        <w:jc w:val="right"/>
        <w:rPr>
          <w:rFonts w:ascii="Palatino Linotype" w:hAnsi="Palatino Linotype" w:cstheme="minorHAnsi"/>
          <w:color w:val="0563C1" w:themeColor="hyperlink"/>
          <w:sz w:val="20"/>
          <w:szCs w:val="20"/>
          <w:u w:val="single"/>
          <w:lang w:eastAsia="ar-SA"/>
        </w:rPr>
      </w:pPr>
      <w:r w:rsidRPr="00260FDD">
        <w:rPr>
          <w:rStyle w:val="markedcontent"/>
          <w:rFonts w:ascii="Palatino Linotype" w:hAnsi="Palatino Linotype"/>
          <w:sz w:val="20"/>
          <w:szCs w:val="20"/>
        </w:rPr>
        <w:t>(data i czytelny podpis)</w:t>
      </w:r>
    </w:p>
    <w:sectPr w:rsidR="00260FDD" w:rsidRPr="00260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044C0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7F7635AF"/>
    <w:multiLevelType w:val="hybridMultilevel"/>
    <w:tmpl w:val="85E4E092"/>
    <w:lvl w:ilvl="0" w:tplc="93AE06A2">
      <w:start w:val="1"/>
      <w:numFmt w:val="bullet"/>
      <w:lvlText w:val=""/>
      <w:lvlJc w:val="left"/>
      <w:pPr>
        <w:ind w:left="3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F0"/>
    <w:rsid w:val="00260FDD"/>
    <w:rsid w:val="00267C79"/>
    <w:rsid w:val="00416FF0"/>
    <w:rsid w:val="004E7744"/>
    <w:rsid w:val="009372E9"/>
    <w:rsid w:val="00A5539C"/>
    <w:rsid w:val="00BF5DBB"/>
    <w:rsid w:val="00DD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87CF3-4F7D-448F-9584-4DAE92BE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6FF0"/>
    <w:rPr>
      <w:color w:val="0563C1" w:themeColor="hyperlink"/>
      <w:u w:val="single"/>
    </w:rPr>
  </w:style>
  <w:style w:type="paragraph" w:styleId="Akapitzlist">
    <w:name w:val="List Paragraph"/>
    <w:aliases w:val="Akapit z listą1,Numerowanie,Akapit z listą BS,normalny tekst"/>
    <w:basedOn w:val="Normalny"/>
    <w:link w:val="AkapitzlistZnak"/>
    <w:uiPriority w:val="1"/>
    <w:qFormat/>
    <w:rsid w:val="00416FF0"/>
    <w:pPr>
      <w:spacing w:line="360" w:lineRule="auto"/>
      <w:contextualSpacing/>
      <w:jc w:val="both"/>
    </w:pPr>
    <w:rPr>
      <w:rFonts w:ascii="Arial" w:eastAsia="Calibri" w:hAnsi="Arial"/>
      <w:sz w:val="22"/>
      <w:szCs w:val="22"/>
    </w:rPr>
  </w:style>
  <w:style w:type="character" w:customStyle="1" w:styleId="AkapitzlistZnak">
    <w:name w:val="Akapit z listą Znak"/>
    <w:aliases w:val="Akapit z listą1 Znak,Numerowanie Znak,Akapit z listą BS Znak,normalny tekst Znak"/>
    <w:link w:val="Akapitzlist"/>
    <w:uiPriority w:val="34"/>
    <w:rsid w:val="00416FF0"/>
    <w:rPr>
      <w:rFonts w:ascii="Arial" w:eastAsia="Calibri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7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74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DD3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pskes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ylda74@wp.pl" TargetMode="External"/><Relationship Id="rId5" Type="http://schemas.openxmlformats.org/officeDocument/2006/relationships/hyperlink" Target="mailto:gops@kesow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Stosik</dc:creator>
  <cp:keywords/>
  <dc:description/>
  <cp:lastModifiedBy>Aneta Stosik</cp:lastModifiedBy>
  <cp:revision>4</cp:revision>
  <cp:lastPrinted>2022-08-17T06:44:00Z</cp:lastPrinted>
  <dcterms:created xsi:type="dcterms:W3CDTF">2022-08-17T06:04:00Z</dcterms:created>
  <dcterms:modified xsi:type="dcterms:W3CDTF">2022-08-17T06:44:00Z</dcterms:modified>
</cp:coreProperties>
</file>